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EDD" w:rsidRDefault="00E84EDD" w:rsidP="00E84EDD">
      <w:pPr>
        <w:jc w:val="both"/>
      </w:pPr>
    </w:p>
    <w:p w:rsidR="00E84EDD" w:rsidRDefault="00E84EDD" w:rsidP="00E84EDD">
      <w:pPr>
        <w:jc w:val="both"/>
      </w:pPr>
    </w:p>
    <w:p w:rsidR="00F26A8C" w:rsidRDefault="00E84EDD" w:rsidP="00E84EDD">
      <w:pPr>
        <w:jc w:val="both"/>
      </w:pPr>
      <w:r>
        <w:t>CAOS AUTOSTRADE – ABBIAMO RAGGIUNTO IL LIMITE</w:t>
      </w:r>
    </w:p>
    <w:p w:rsidR="00F26A8C" w:rsidRDefault="00F26A8C" w:rsidP="00E84EDD">
      <w:pPr>
        <w:jc w:val="both"/>
      </w:pPr>
    </w:p>
    <w:p w:rsidR="00F26A8C" w:rsidRDefault="00E84EDD" w:rsidP="00E84EDD">
      <w:pPr>
        <w:jc w:val="both"/>
      </w:pPr>
      <w:r>
        <w:t xml:space="preserve">La situazione sta peggiorando di giorno in giorno, ad ogni controllo emergono danni tali da dover chiudere delle tratte. Perché questi </w:t>
      </w:r>
      <w:r>
        <w:t xml:space="preserve">controlli non sono stati fatti durante il periodo di </w:t>
      </w:r>
      <w:proofErr w:type="spellStart"/>
      <w:r>
        <w:t>lockdown</w:t>
      </w:r>
      <w:proofErr w:type="spellEnd"/>
      <w:r>
        <w:t>, quando le autostrade erano semi deserte? Capisco il blocco dovuto ai vari DL della Presidenza del Consiglio ma credo che avendo carattere di urgenza, si sarebbe potuto lavorare in deroga. I res</w:t>
      </w:r>
      <w:r>
        <w:t>ponsabili devono rendere conto di queste inadempienze e di anni di completa incuria!”</w:t>
      </w:r>
    </w:p>
    <w:p w:rsidR="00F26A8C" w:rsidRDefault="00E84EDD" w:rsidP="00E84EDD">
      <w:pPr>
        <w:pStyle w:val="Corpotesto"/>
      </w:pPr>
      <w:r>
        <w:t xml:space="preserve">Voglio ripartire dal testo del post pubblicato questa mattina sulla pagina </w:t>
      </w:r>
      <w:proofErr w:type="spellStart"/>
      <w:r>
        <w:t>Facebook</w:t>
      </w:r>
      <w:proofErr w:type="spellEnd"/>
      <w:r>
        <w:t xml:space="preserve"> della nostra Associazione, e ripreso da qualche organo di stampa, per esternare tutta </w:t>
      </w:r>
      <w:r>
        <w:t>la mia indignazione e preoccupazione per le ripercussioni che questo ormai cronico isolamento sta comportando sui traffici del nostro porto e della nostra regione.</w:t>
      </w:r>
    </w:p>
    <w:p w:rsidR="00F26A8C" w:rsidRDefault="00E84EDD" w:rsidP="00E84EDD">
      <w:pPr>
        <w:jc w:val="both"/>
      </w:pPr>
      <w:r>
        <w:t>F</w:t>
      </w:r>
      <w:r>
        <w:t>orse chi ci governa non se ne sta ancora rendendo conto, ma la situazione ha superato il li</w:t>
      </w:r>
      <w:r>
        <w:t>mite, quando si arriva al punto che i nostri dipendenti faticano a raggiungere il posto di lavoro e le merci non arrivano più in porto, il collasso è vicino.</w:t>
      </w:r>
    </w:p>
    <w:p w:rsidR="00F26A8C" w:rsidRDefault="00E84EDD" w:rsidP="00E84EDD">
      <w:pPr>
        <w:jc w:val="both"/>
      </w:pPr>
      <w:r>
        <w:t xml:space="preserve">La merce che non arriva in tempo in porto, perde l’imbarco, va incontro ad extra costi e reclami, </w:t>
      </w:r>
      <w:r>
        <w:t>per quanto tempo gli esportatori italiani che, ricordiamolo, si stanno ripartendo faticosamente dopo il periodo pandemico, potranno sopportare questa situazione prima di cambiare porto di imbarco?</w:t>
      </w:r>
    </w:p>
    <w:p w:rsidR="00F26A8C" w:rsidRDefault="00E84EDD" w:rsidP="00E84EDD">
      <w:pPr>
        <w:jc w:val="both"/>
      </w:pPr>
      <w:r>
        <w:t>E fino a quando le stesse compagnie di navigazione potranno</w:t>
      </w:r>
      <w:r>
        <w:t xml:space="preserve"> continuare a scalare in un porto la cui fragilità infrastrutturale conclamata non garantisce il regolare afflusso di merci?</w:t>
      </w:r>
    </w:p>
    <w:p w:rsidR="00F26A8C" w:rsidRDefault="00E84EDD" w:rsidP="00E84EDD">
      <w:pPr>
        <w:jc w:val="both"/>
      </w:pPr>
      <w:r>
        <w:t>Chi ne deve rispondere di questa tempesta perfetta se non chi gestisce da anni queste infrastrutture e ha trasformato reiteratament</w:t>
      </w:r>
      <w:r>
        <w:t>e e senza scrupolo gli investimenti per manutenzione in utili?</w:t>
      </w:r>
    </w:p>
    <w:p w:rsidR="00F26A8C" w:rsidRDefault="00E84EDD" w:rsidP="00E84EDD">
      <w:pPr>
        <w:jc w:val="both"/>
      </w:pPr>
      <w:r>
        <w:t>E’ arrivato il momento di dire basta a tutto questo e alle passerelle politiche a cui assistiamo ormai da quasi due anni, dalla disgrazia del crollo del Ponte Morandi ad oggi abbiamo sentito so</w:t>
      </w:r>
      <w:r>
        <w:t>lo proclami, slogan, ma non è stata preso un provvedimento degno di questo nome nei confronti dei palesi responsabili!</w:t>
      </w:r>
    </w:p>
    <w:p w:rsidR="00F26A8C" w:rsidRDefault="00E84EDD" w:rsidP="00E84EDD">
      <w:pPr>
        <w:jc w:val="right"/>
      </w:pPr>
      <w:r>
        <w:t xml:space="preserve">Alberto </w:t>
      </w:r>
      <w:proofErr w:type="spellStart"/>
      <w:r>
        <w:t>Banchero</w:t>
      </w:r>
      <w:proofErr w:type="spellEnd"/>
    </w:p>
    <w:p w:rsidR="00F26A8C" w:rsidRDefault="00E84EDD" w:rsidP="00E84EDD">
      <w:pPr>
        <w:jc w:val="right"/>
      </w:pPr>
      <w:r>
        <w:t>Presidente   ASSAGENTI</w:t>
      </w:r>
    </w:p>
    <w:p w:rsidR="00E84EDD" w:rsidRDefault="00E84EDD" w:rsidP="00E84EDD">
      <w:pPr>
        <w:jc w:val="right"/>
      </w:pPr>
    </w:p>
    <w:p w:rsidR="00E84EDD" w:rsidRDefault="00E84EDD" w:rsidP="00E84EDD">
      <w:pPr>
        <w:jc w:val="center"/>
      </w:pPr>
      <w:bookmarkStart w:id="0" w:name="_GoBack"/>
      <w:r>
        <w:t>Massimo Moscatelli</w:t>
      </w:r>
    </w:p>
    <w:p w:rsidR="00E84EDD" w:rsidRDefault="00E84EDD" w:rsidP="00E84EDD">
      <w:pPr>
        <w:jc w:val="center"/>
      </w:pPr>
      <w:hyperlink r:id="rId6" w:history="1">
        <w:r w:rsidRPr="004C3412">
          <w:rPr>
            <w:rStyle w:val="Collegamentoipertestuale"/>
          </w:rPr>
          <w:t>Massimo.moscatelli@assagenti.it</w:t>
        </w:r>
      </w:hyperlink>
    </w:p>
    <w:p w:rsidR="00E84EDD" w:rsidRDefault="00E84EDD" w:rsidP="00E84EDD">
      <w:pPr>
        <w:jc w:val="center"/>
      </w:pPr>
      <w:r>
        <w:t>Martina Belziti</w:t>
      </w:r>
    </w:p>
    <w:p w:rsidR="00E84EDD" w:rsidRDefault="00E84EDD" w:rsidP="00E84EDD">
      <w:pPr>
        <w:jc w:val="center"/>
      </w:pPr>
      <w:hyperlink r:id="rId7" w:history="1">
        <w:r w:rsidRPr="004C3412">
          <w:rPr>
            <w:rStyle w:val="Collegamentoipertestuale"/>
          </w:rPr>
          <w:t>Martina.belziti@assagentiservizi.it</w:t>
        </w:r>
      </w:hyperlink>
    </w:p>
    <w:bookmarkEnd w:id="0"/>
    <w:p w:rsidR="00E84EDD" w:rsidRDefault="00E84EDD" w:rsidP="00E84EDD">
      <w:pPr>
        <w:jc w:val="center"/>
      </w:pPr>
    </w:p>
    <w:sectPr w:rsidR="00E84EDD">
      <w:headerReference w:type="default" r:id="rId8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84EDD">
      <w:pPr>
        <w:spacing w:after="0" w:line="240" w:lineRule="auto"/>
      </w:pPr>
      <w:r>
        <w:separator/>
      </w:r>
    </w:p>
  </w:endnote>
  <w:endnote w:type="continuationSeparator" w:id="0">
    <w:p w:rsidR="00000000" w:rsidRDefault="00E84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84ED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E84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EDD" w:rsidRDefault="00E84EDD" w:rsidP="00E84EDD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1646993" cy="6572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sagenti-mk-cmky-pos - Cop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5233" cy="6684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F26A8C"/>
    <w:rsid w:val="00E84EDD"/>
    <w:rsid w:val="00F2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9BEB6E17-6E67-4F33-B57C-3A61078E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84EDD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84E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4EDD"/>
  </w:style>
  <w:style w:type="paragraph" w:styleId="Pidipagina">
    <w:name w:val="footer"/>
    <w:basedOn w:val="Normale"/>
    <w:link w:val="PidipaginaCarattere"/>
    <w:uiPriority w:val="99"/>
    <w:unhideWhenUsed/>
    <w:rsid w:val="00E84E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4EDD"/>
  </w:style>
  <w:style w:type="paragraph" w:styleId="Corpotesto">
    <w:name w:val="Body Text"/>
    <w:basedOn w:val="Normale"/>
    <w:link w:val="CorpotestoCarattere"/>
    <w:uiPriority w:val="99"/>
    <w:unhideWhenUsed/>
    <w:rsid w:val="00E84EDD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84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artina.belziti@assagentiservizi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ssimo.moscatelli@assagenti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2003</Characters>
  <Application>Microsoft Office Word</Application>
  <DocSecurity>4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</dc:creator>
  <dc:description/>
  <cp:lastModifiedBy>Martina Belziti</cp:lastModifiedBy>
  <cp:revision>2</cp:revision>
  <dcterms:created xsi:type="dcterms:W3CDTF">2020-06-12T14:20:00Z</dcterms:created>
  <dcterms:modified xsi:type="dcterms:W3CDTF">2020-06-12T14:20:00Z</dcterms:modified>
</cp:coreProperties>
</file>